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6F" w:rsidRPr="009F736F" w:rsidRDefault="009F736F" w:rsidP="004145F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73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Прокуратура </w:t>
      </w:r>
      <w:proofErr w:type="spellStart"/>
      <w:r w:rsidRPr="009F736F">
        <w:rPr>
          <w:rFonts w:ascii="Times New Roman" w:eastAsia="Times New Roman" w:hAnsi="Times New Roman" w:cs="Times New Roman"/>
          <w:b/>
          <w:bCs/>
          <w:sz w:val="28"/>
          <w:szCs w:val="28"/>
        </w:rPr>
        <w:t>Шигонского</w:t>
      </w:r>
      <w:proofErr w:type="spellEnd"/>
      <w:r w:rsidRPr="009F73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="004145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Самарской области</w:t>
      </w:r>
      <w:r w:rsidR="00A21B0A" w:rsidRPr="004145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разъясняет: «В каком порядке могут быть оспорены нормативные правовые акты органов местного самоуправления? Какие существуют требования к лицам, направляющим подобные иски?»</w:t>
      </w:r>
    </w:p>
    <w:p w:rsidR="009F736F" w:rsidRPr="009F736F" w:rsidRDefault="009F736F" w:rsidP="00414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6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08.03.2015 № 22-ФЗ 15.09.2015 (за исключением отдельных положений) вступил в силу Кодекс административного судопроизводства Российской Федерации (далее - КАС РФ).</w:t>
      </w:r>
    </w:p>
    <w:p w:rsidR="009F736F" w:rsidRPr="009F736F" w:rsidRDefault="009F736F" w:rsidP="00414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6F">
        <w:rPr>
          <w:rFonts w:ascii="Times New Roman" w:eastAsia="Times New Roman" w:hAnsi="Times New Roman" w:cs="Times New Roman"/>
          <w:sz w:val="28"/>
          <w:szCs w:val="28"/>
        </w:rPr>
        <w:t>КАС РФ регулирует порядок рассмотрения и разрешения Верховным Судом Российской Федерации и судами общей юрисдикции административных дел, возникающих из публичных правоотношений. В частности, к таковым относятся административные дела об оспаривании нормативных правовых актов (далее – НПА) полностью или в части.</w:t>
      </w:r>
    </w:p>
    <w:p w:rsidR="009F736F" w:rsidRPr="009F736F" w:rsidRDefault="009F736F" w:rsidP="00414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736F">
        <w:rPr>
          <w:rFonts w:ascii="Times New Roman" w:eastAsia="Times New Roman" w:hAnsi="Times New Roman" w:cs="Times New Roman"/>
          <w:sz w:val="28"/>
          <w:szCs w:val="28"/>
        </w:rPr>
        <w:t>В соответствии с ч. 1 ст. 208 КАС РФ с административным исковым заявлением о признании нормативного правового акта не действующим полностью или в части вправе обратиться 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 законные интересы</w:t>
      </w:r>
      <w:proofErr w:type="gramEnd"/>
      <w:r w:rsidRPr="009F73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736F" w:rsidRPr="009F736F" w:rsidRDefault="009F736F" w:rsidP="00414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6F">
        <w:rPr>
          <w:rFonts w:ascii="Times New Roman" w:eastAsia="Times New Roman" w:hAnsi="Times New Roman" w:cs="Times New Roman"/>
          <w:sz w:val="28"/>
          <w:szCs w:val="28"/>
        </w:rPr>
        <w:t>Вместе с тем гражданин (административный истец), изъявивший намерение лично вести административное дело, при подаче административного искового заявления должен указать сведения о наличии у него высшего юридического образования, приложив к заявлению подтверждающие документы.</w:t>
      </w:r>
    </w:p>
    <w:p w:rsidR="009F736F" w:rsidRPr="009F736F" w:rsidRDefault="009F736F" w:rsidP="00414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6F">
        <w:rPr>
          <w:rFonts w:ascii="Times New Roman" w:eastAsia="Times New Roman" w:hAnsi="Times New Roman" w:cs="Times New Roman"/>
          <w:sz w:val="28"/>
          <w:szCs w:val="28"/>
        </w:rPr>
        <w:t>Гражданин, не имеющий высшего юридического образования, вправе вести дела по данной категории через представителей, отвечающих требованиям, предусмотренным статьей 55 КАС РФ.</w:t>
      </w:r>
    </w:p>
    <w:p w:rsidR="009F736F" w:rsidRPr="009F736F" w:rsidRDefault="009F736F" w:rsidP="00414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6F">
        <w:rPr>
          <w:rFonts w:ascii="Times New Roman" w:eastAsia="Times New Roman" w:hAnsi="Times New Roman" w:cs="Times New Roman"/>
          <w:sz w:val="28"/>
          <w:szCs w:val="28"/>
        </w:rPr>
        <w:t>Для лиц, которые могут быть представителями в суде, установлено дополнительное требование - наличие высшего юридического образования.</w:t>
      </w:r>
    </w:p>
    <w:p w:rsidR="009F736F" w:rsidRPr="009F736F" w:rsidRDefault="009F736F" w:rsidP="00414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6F">
        <w:rPr>
          <w:rFonts w:ascii="Times New Roman" w:eastAsia="Times New Roman" w:hAnsi="Times New Roman" w:cs="Times New Roman"/>
          <w:sz w:val="28"/>
          <w:szCs w:val="28"/>
        </w:rPr>
        <w:t>Таким образом, граждане без высшего юридического образования обязаны вести дела об оспаривании НПА через представителей.</w:t>
      </w:r>
    </w:p>
    <w:p w:rsidR="004145F4" w:rsidRDefault="004145F4" w:rsidP="00414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21B0A" w:rsidP="00414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F4">
        <w:rPr>
          <w:rFonts w:ascii="Times New Roman" w:hAnsi="Times New Roman" w:cs="Times New Roman"/>
          <w:sz w:val="28"/>
          <w:szCs w:val="28"/>
        </w:rPr>
        <w:t>18.12.2015</w:t>
      </w:r>
    </w:p>
    <w:p w:rsidR="004145F4" w:rsidRDefault="004145F4" w:rsidP="00414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5F4" w:rsidRPr="004145F4" w:rsidRDefault="004145F4" w:rsidP="00414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5F4">
        <w:rPr>
          <w:rFonts w:ascii="Times New Roman" w:hAnsi="Times New Roman" w:cs="Times New Roman"/>
          <w:sz w:val="28"/>
          <w:szCs w:val="28"/>
        </w:rPr>
        <w:t>http://www.samproc.ru/regulatory/proc_answer/?ELEMENT_ID=12850</w:t>
      </w:r>
    </w:p>
    <w:sectPr w:rsidR="004145F4" w:rsidRPr="0041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36F"/>
    <w:rsid w:val="004145F4"/>
    <w:rsid w:val="009F736F"/>
    <w:rsid w:val="00A2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9F73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3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9F736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ws-date-time">
    <w:name w:val="news-date-time"/>
    <w:basedOn w:val="a0"/>
    <w:rsid w:val="009F7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2016-02-16T06:57:00Z</dcterms:created>
  <dcterms:modified xsi:type="dcterms:W3CDTF">2016-02-16T07:06:00Z</dcterms:modified>
</cp:coreProperties>
</file>